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4C5" w:rsidRPr="001533D2" w:rsidRDefault="006634C5" w:rsidP="00720C3C">
      <w:pPr>
        <w:ind w:left="284"/>
        <w:jc w:val="center"/>
        <w:rPr>
          <w:sz w:val="28"/>
          <w:szCs w:val="28"/>
        </w:rPr>
      </w:pPr>
    </w:p>
    <w:p w:rsidR="006634C5" w:rsidRDefault="006634C5" w:rsidP="006634C5">
      <w:pPr>
        <w:ind w:left="284"/>
        <w:jc w:val="center"/>
        <w:rPr>
          <w:sz w:val="56"/>
          <w:szCs w:val="56"/>
        </w:rPr>
      </w:pPr>
    </w:p>
    <w:p w:rsidR="006634C5" w:rsidRDefault="006634C5" w:rsidP="006634C5">
      <w:pPr>
        <w:ind w:left="284"/>
        <w:jc w:val="center"/>
        <w:rPr>
          <w:sz w:val="56"/>
          <w:szCs w:val="56"/>
        </w:rPr>
      </w:pPr>
    </w:p>
    <w:p w:rsidR="006634C5" w:rsidRDefault="006634C5" w:rsidP="006634C5">
      <w:pPr>
        <w:ind w:left="284"/>
        <w:jc w:val="center"/>
        <w:rPr>
          <w:sz w:val="56"/>
          <w:szCs w:val="56"/>
        </w:rPr>
      </w:pPr>
    </w:p>
    <w:p w:rsidR="006634C5" w:rsidRDefault="006634C5" w:rsidP="006634C5">
      <w:pPr>
        <w:rPr>
          <w:sz w:val="56"/>
          <w:szCs w:val="56"/>
        </w:rPr>
      </w:pPr>
    </w:p>
    <w:p w:rsidR="006634C5" w:rsidRPr="00720C3C" w:rsidRDefault="006634C5" w:rsidP="00720C3C">
      <w:pPr>
        <w:ind w:left="284"/>
        <w:jc w:val="center"/>
        <w:rPr>
          <w:rFonts w:ascii="Monotype Corsiva" w:hAnsi="Monotype Corsiva"/>
          <w:b/>
          <w:color w:val="7030A0"/>
          <w:sz w:val="52"/>
          <w:szCs w:val="52"/>
        </w:rPr>
      </w:pPr>
    </w:p>
    <w:p w:rsidR="006634C5" w:rsidRPr="00720C3C" w:rsidRDefault="00720C3C" w:rsidP="00720C3C">
      <w:pPr>
        <w:jc w:val="center"/>
        <w:rPr>
          <w:rFonts w:ascii="Monotype Corsiva" w:hAnsi="Monotype Corsiva"/>
          <w:b/>
          <w:color w:val="7030A0"/>
          <w:sz w:val="52"/>
          <w:szCs w:val="52"/>
        </w:rPr>
      </w:pPr>
      <w:r w:rsidRPr="00720C3C">
        <w:rPr>
          <w:rFonts w:ascii="Monotype Corsiva" w:hAnsi="Monotype Corsiva"/>
          <w:b/>
          <w:color w:val="7030A0"/>
          <w:sz w:val="52"/>
          <w:szCs w:val="52"/>
        </w:rPr>
        <w:t>Игровые технологии в ДОУ.</w:t>
      </w: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Pr="00720C3C" w:rsidRDefault="006634C5" w:rsidP="006634C5">
      <w:pPr>
        <w:rPr>
          <w:color w:val="FF0000"/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634C5">
      <w:pPr>
        <w:jc w:val="right"/>
        <w:rPr>
          <w:sz w:val="28"/>
          <w:szCs w:val="28"/>
        </w:rPr>
      </w:pPr>
    </w:p>
    <w:p w:rsidR="006634C5" w:rsidRDefault="006634C5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sz w:val="28"/>
          <w:szCs w:val="28"/>
        </w:rPr>
      </w:pPr>
    </w:p>
    <w:p w:rsidR="00720C3C" w:rsidRDefault="00720C3C" w:rsidP="00695D48">
      <w:pPr>
        <w:jc w:val="center"/>
        <w:rPr>
          <w:b/>
          <w:kern w:val="36"/>
          <w:sz w:val="32"/>
          <w:szCs w:val="32"/>
        </w:rPr>
      </w:pPr>
    </w:p>
    <w:p w:rsidR="004A19AA" w:rsidRPr="004A19AA" w:rsidRDefault="004A19AA" w:rsidP="00695D48">
      <w:pPr>
        <w:ind w:firstLine="567"/>
        <w:jc w:val="both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lastRenderedPageBreak/>
        <w:t>Большинство психологов и педагогов рассматривают игру в дошкольном возрасте как деятельность, определяющую психическое развитие ребенка, как деятельность ведущую, в процессе которой возникают психические новообразования.</w:t>
      </w:r>
    </w:p>
    <w:p w:rsidR="004A19AA" w:rsidRPr="004A19AA" w:rsidRDefault="004A19AA" w:rsidP="00695D48">
      <w:pPr>
        <w:ind w:firstLine="567"/>
        <w:jc w:val="both"/>
        <w:rPr>
          <w:color w:val="111111"/>
          <w:sz w:val="28"/>
          <w:szCs w:val="28"/>
        </w:rPr>
      </w:pPr>
      <w:r w:rsidRPr="004A19AA">
        <w:rPr>
          <w:b/>
          <w:color w:val="111111"/>
          <w:sz w:val="28"/>
          <w:szCs w:val="28"/>
        </w:rPr>
        <w:t xml:space="preserve">Игра </w:t>
      </w:r>
      <w:r w:rsidRPr="004A19AA">
        <w:rPr>
          <w:color w:val="111111"/>
          <w:sz w:val="28"/>
          <w:szCs w:val="28"/>
        </w:rPr>
        <w:t>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 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4A19AA" w:rsidRPr="004A19AA" w:rsidRDefault="004A19AA" w:rsidP="00695D48">
      <w:pPr>
        <w:ind w:firstLine="567"/>
        <w:jc w:val="both"/>
        <w:rPr>
          <w:color w:val="111111"/>
          <w:sz w:val="28"/>
          <w:szCs w:val="28"/>
        </w:rPr>
      </w:pPr>
      <w:r w:rsidRPr="004A19AA">
        <w:rPr>
          <w:b/>
          <w:color w:val="111111"/>
          <w:sz w:val="28"/>
          <w:szCs w:val="28"/>
        </w:rPr>
        <w:t>Цель</w:t>
      </w:r>
      <w:r w:rsidRPr="004A19AA">
        <w:rPr>
          <w:color w:val="111111"/>
          <w:sz w:val="28"/>
          <w:szCs w:val="28"/>
        </w:rPr>
        <w:t> </w:t>
      </w:r>
      <w:r w:rsidRPr="004A19AA">
        <w:rPr>
          <w:b/>
          <w:bCs/>
          <w:color w:val="111111"/>
          <w:sz w:val="28"/>
          <w:szCs w:val="28"/>
        </w:rPr>
        <w:t>игровой</w:t>
      </w:r>
      <w:r w:rsidRPr="004A19AA">
        <w:rPr>
          <w:color w:val="111111"/>
          <w:sz w:val="28"/>
          <w:szCs w:val="28"/>
        </w:rPr>
        <w:t> терапии - не менять ребенка и не переделывать его, не учить его каким-то специальным поведенческим навыкам, а дать возможность “прожить” в игре волнующие его ситуации при полном внимании и сопереживании взрослого.</w:t>
      </w:r>
    </w:p>
    <w:p w:rsidR="004A19AA" w:rsidRPr="004A19AA" w:rsidRDefault="004A19AA" w:rsidP="00695D48">
      <w:pPr>
        <w:ind w:firstLine="567"/>
        <w:jc w:val="both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Используя </w:t>
      </w: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 xml:space="preserve"> в образовательном процессе, взрослому необходимо обладать </w:t>
      </w:r>
      <w:proofErr w:type="spellStart"/>
      <w:r w:rsidRPr="004A19AA">
        <w:rPr>
          <w:color w:val="111111"/>
          <w:sz w:val="28"/>
          <w:szCs w:val="28"/>
        </w:rPr>
        <w:t>эмпатией</w:t>
      </w:r>
      <w:proofErr w:type="spellEnd"/>
      <w:r w:rsidRPr="004A19AA">
        <w:rPr>
          <w:color w:val="111111"/>
          <w:sz w:val="28"/>
          <w:szCs w:val="28"/>
        </w:rPr>
        <w:t xml:space="preserve">,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</w:t>
      </w:r>
      <w:proofErr w:type="gramStart"/>
      <w:r w:rsidRPr="004A19AA">
        <w:rPr>
          <w:color w:val="111111"/>
          <w:sz w:val="28"/>
          <w:szCs w:val="28"/>
        </w:rPr>
        <w:t>со</w:t>
      </w:r>
      <w:proofErr w:type="gramEnd"/>
      <w:r w:rsidRPr="004A19AA">
        <w:rPr>
          <w:color w:val="111111"/>
          <w:sz w:val="28"/>
          <w:szCs w:val="28"/>
        </w:rPr>
        <w:t xml:space="preserve"> взрослым.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Сначала они используются как отдельные </w:t>
      </w:r>
      <w:r w:rsidRPr="004A19AA">
        <w:rPr>
          <w:b/>
          <w:bCs/>
          <w:color w:val="111111"/>
          <w:sz w:val="28"/>
          <w:szCs w:val="28"/>
        </w:rPr>
        <w:t>игровые моменты</w:t>
      </w:r>
      <w:r w:rsidRPr="004A19AA">
        <w:rPr>
          <w:color w:val="111111"/>
          <w:sz w:val="28"/>
          <w:szCs w:val="28"/>
        </w:rPr>
        <w:t>. </w:t>
      </w:r>
      <w:r w:rsidRPr="004A19AA">
        <w:rPr>
          <w:b/>
          <w:bCs/>
          <w:color w:val="111111"/>
          <w:sz w:val="28"/>
          <w:szCs w:val="28"/>
        </w:rPr>
        <w:t>Игровые</w:t>
      </w:r>
      <w:r w:rsidRPr="004A19AA">
        <w:rPr>
          <w:color w:val="111111"/>
          <w:sz w:val="28"/>
          <w:szCs w:val="28"/>
        </w:rPr>
        <w:t xml:space="preserve"> моменты очень важны в педагогическом процессе, особенно в период адаптации детей в детском учреждении. </w:t>
      </w:r>
      <w:proofErr w:type="gramStart"/>
      <w:r w:rsidRPr="004A19AA">
        <w:rPr>
          <w:color w:val="111111"/>
          <w:sz w:val="28"/>
          <w:szCs w:val="28"/>
        </w:rPr>
        <w:t>Начиная с двух - трех лет их основная задача - это формирование эмоционального контакта, доверия детей к </w:t>
      </w:r>
      <w:r w:rsidRPr="004A19AA">
        <w:rPr>
          <w:b/>
          <w:bCs/>
          <w:color w:val="111111"/>
          <w:sz w:val="28"/>
          <w:szCs w:val="28"/>
        </w:rPr>
        <w:t>воспитателю</w:t>
      </w:r>
      <w:r w:rsidRPr="004A19AA">
        <w:rPr>
          <w:color w:val="111111"/>
          <w:sz w:val="28"/>
          <w:szCs w:val="28"/>
        </w:rPr>
        <w:t>, умения видеть в </w:t>
      </w:r>
      <w:r w:rsidRPr="004A19AA">
        <w:rPr>
          <w:b/>
          <w:bCs/>
          <w:color w:val="111111"/>
          <w:sz w:val="28"/>
          <w:szCs w:val="28"/>
        </w:rPr>
        <w:t>воспитателе доброго</w:t>
      </w:r>
      <w:r w:rsidRPr="004A19AA">
        <w:rPr>
          <w:color w:val="111111"/>
          <w:sz w:val="28"/>
          <w:szCs w:val="28"/>
        </w:rPr>
        <w:t>, всегда готового прийти на помощь человека (как мама, интересного партнера в игре.</w:t>
      </w:r>
      <w:proofErr w:type="gramEnd"/>
      <w:r w:rsidRPr="004A19AA">
        <w:rPr>
          <w:color w:val="111111"/>
          <w:sz w:val="28"/>
          <w:szCs w:val="28"/>
        </w:rPr>
        <w:t xml:space="preserve"> Первые </w:t>
      </w:r>
      <w:r w:rsidRPr="004A19AA">
        <w:rPr>
          <w:b/>
          <w:bCs/>
          <w:color w:val="111111"/>
          <w:sz w:val="28"/>
          <w:szCs w:val="28"/>
        </w:rPr>
        <w:t>игровые</w:t>
      </w:r>
      <w:r w:rsidRPr="004A19AA">
        <w:rPr>
          <w:color w:val="111111"/>
          <w:sz w:val="28"/>
          <w:szCs w:val="28"/>
        </w:rPr>
        <w:t> ситуации должны быть фронтальными, чтобы ни один ребенок не чувствовал себя обделенным вниманием. Это игры типа “Хоровод”, “Догонялки” и “Выдувание мыльных пузырей”.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В дальнейшем важной особенностью </w:t>
      </w:r>
      <w:r w:rsidRPr="004A19AA">
        <w:rPr>
          <w:b/>
          <w:bCs/>
          <w:color w:val="111111"/>
          <w:sz w:val="28"/>
          <w:szCs w:val="28"/>
        </w:rPr>
        <w:t>игровых технологий</w:t>
      </w:r>
      <w:r w:rsidRPr="004A19AA">
        <w:rPr>
          <w:color w:val="111111"/>
          <w:sz w:val="28"/>
          <w:szCs w:val="28"/>
        </w:rPr>
        <w:t>, которые используют </w:t>
      </w:r>
      <w:r w:rsidRPr="004A19AA">
        <w:rPr>
          <w:b/>
          <w:bCs/>
          <w:color w:val="111111"/>
          <w:sz w:val="28"/>
          <w:szCs w:val="28"/>
        </w:rPr>
        <w:t>воспитатели</w:t>
      </w:r>
      <w:r w:rsidRPr="004A19AA">
        <w:rPr>
          <w:color w:val="111111"/>
          <w:sz w:val="28"/>
          <w:szCs w:val="28"/>
        </w:rPr>
        <w:t>-педагоги в своей работе, является то, что </w:t>
      </w:r>
      <w:r w:rsidRPr="004A19AA">
        <w:rPr>
          <w:b/>
          <w:bCs/>
          <w:color w:val="111111"/>
          <w:sz w:val="28"/>
          <w:szCs w:val="28"/>
        </w:rPr>
        <w:t>игровые</w:t>
      </w:r>
      <w:r w:rsidRPr="004A19AA">
        <w:rPr>
          <w:color w:val="111111"/>
          <w:sz w:val="28"/>
          <w:szCs w:val="28"/>
        </w:rPr>
        <w:t> моменты проникают во все виды деятельности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4A19AA">
        <w:rPr>
          <w:color w:val="111111"/>
          <w:sz w:val="28"/>
          <w:szCs w:val="28"/>
        </w:rPr>
        <w:t>: труд и игра, учебная деятельность и игра, повседневная бытовая деятельность, связанная с выполнением режима и игра.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В деятельности с помощью </w:t>
      </w:r>
      <w:r w:rsidRPr="004A19AA">
        <w:rPr>
          <w:b/>
          <w:bCs/>
          <w:color w:val="111111"/>
          <w:sz w:val="28"/>
          <w:szCs w:val="28"/>
        </w:rPr>
        <w:t>игровых технологий</w:t>
      </w:r>
      <w:r w:rsidRPr="004A19AA">
        <w:rPr>
          <w:color w:val="111111"/>
          <w:sz w:val="28"/>
          <w:szCs w:val="28"/>
        </w:rPr>
        <w:t> у детей развиваются психические процессы.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>, направленные на развитие </w:t>
      </w:r>
      <w:r w:rsidRPr="004A19AA">
        <w:rPr>
          <w:b/>
          <w:bCs/>
          <w:color w:val="111111"/>
          <w:sz w:val="28"/>
          <w:szCs w:val="28"/>
        </w:rPr>
        <w:t>восприятия</w:t>
      </w:r>
      <w:r w:rsidRPr="004A19AA">
        <w:rPr>
          <w:color w:val="111111"/>
          <w:sz w:val="28"/>
          <w:szCs w:val="28"/>
        </w:rPr>
        <w:t>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 xml:space="preserve">Для детей </w:t>
      </w:r>
      <w:proofErr w:type="spellStart"/>
      <w:r w:rsidRPr="004A19AA">
        <w:rPr>
          <w:color w:val="111111"/>
          <w:sz w:val="28"/>
          <w:szCs w:val="28"/>
        </w:rPr>
        <w:t>З-х</w:t>
      </w:r>
      <w:proofErr w:type="spellEnd"/>
      <w:r w:rsidRPr="004A19AA">
        <w:rPr>
          <w:color w:val="111111"/>
          <w:sz w:val="28"/>
          <w:szCs w:val="28"/>
        </w:rPr>
        <w:t xml:space="preserve"> лет возможна организация </w:t>
      </w:r>
      <w:r w:rsidRPr="004A19AA">
        <w:rPr>
          <w:b/>
          <w:bCs/>
          <w:color w:val="111111"/>
          <w:sz w:val="28"/>
          <w:szCs w:val="28"/>
        </w:rPr>
        <w:t>игровой</w:t>
      </w:r>
      <w:r w:rsidRPr="004A19AA">
        <w:rPr>
          <w:color w:val="111111"/>
          <w:sz w:val="28"/>
          <w:szCs w:val="28"/>
        </w:rPr>
        <w:t> ситуации типа “Что катится?” - </w:t>
      </w:r>
      <w:r w:rsidRPr="004A19AA">
        <w:rPr>
          <w:b/>
          <w:bCs/>
          <w:color w:val="111111"/>
          <w:sz w:val="28"/>
          <w:szCs w:val="28"/>
        </w:rPr>
        <w:t>воспитанники</w:t>
      </w:r>
      <w:r w:rsidRPr="004A19AA">
        <w:rPr>
          <w:color w:val="111111"/>
          <w:sz w:val="28"/>
          <w:szCs w:val="28"/>
        </w:rPr>
        <w:t> при этом организованы в веселую игру –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соревнование</w:t>
      </w:r>
      <w:r w:rsidRPr="004A19AA">
        <w:rPr>
          <w:color w:val="111111"/>
          <w:sz w:val="28"/>
          <w:szCs w:val="28"/>
        </w:rPr>
        <w:t>: “Кто быстрее докатит свою фигурку до игрушечных ворот?” Такими фигурками может быть шарик и кубик, квадратик и круг. Педагог вместе с ребенком делает вывод, что острые углы мешают катиться кубику и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квадратику</w:t>
      </w:r>
      <w:r w:rsidRPr="004A19AA">
        <w:rPr>
          <w:color w:val="111111"/>
          <w:sz w:val="28"/>
          <w:szCs w:val="28"/>
        </w:rPr>
        <w:t>: “Шарик катится, а кубик - нет”. Затем </w:t>
      </w:r>
      <w:r w:rsidRPr="004A19AA">
        <w:rPr>
          <w:b/>
          <w:bCs/>
          <w:color w:val="111111"/>
          <w:sz w:val="28"/>
          <w:szCs w:val="28"/>
        </w:rPr>
        <w:t>воспитатель</w:t>
      </w:r>
      <w:r w:rsidRPr="004A19AA">
        <w:rPr>
          <w:color w:val="111111"/>
          <w:sz w:val="28"/>
          <w:szCs w:val="28"/>
        </w:rPr>
        <w:t> учит малыша рисовать квадрат и круг </w:t>
      </w:r>
      <w:r w:rsidRPr="004A19AA">
        <w:rPr>
          <w:i/>
          <w:iCs/>
          <w:color w:val="111111"/>
          <w:sz w:val="28"/>
          <w:szCs w:val="28"/>
          <w:bdr w:val="none" w:sz="0" w:space="0" w:color="auto" w:frame="1"/>
        </w:rPr>
        <w:t>(закрепляются знания)</w:t>
      </w:r>
      <w:r w:rsidRPr="004A19AA">
        <w:rPr>
          <w:color w:val="111111"/>
          <w:sz w:val="28"/>
          <w:szCs w:val="28"/>
        </w:rPr>
        <w:t>.</w:t>
      </w:r>
    </w:p>
    <w:p w:rsidR="00720C3C" w:rsidRDefault="00720C3C" w:rsidP="00695D48">
      <w:pPr>
        <w:ind w:firstLine="567"/>
        <w:jc w:val="both"/>
        <w:rPr>
          <w:b/>
          <w:bCs/>
          <w:color w:val="111111"/>
          <w:sz w:val="28"/>
          <w:szCs w:val="28"/>
        </w:rPr>
      </w:pPr>
    </w:p>
    <w:p w:rsidR="00720C3C" w:rsidRDefault="00720C3C" w:rsidP="00695D48">
      <w:pPr>
        <w:ind w:firstLine="567"/>
        <w:jc w:val="both"/>
        <w:rPr>
          <w:b/>
          <w:bCs/>
          <w:color w:val="111111"/>
          <w:sz w:val="28"/>
          <w:szCs w:val="28"/>
        </w:rPr>
      </w:pP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b/>
          <w:bCs/>
          <w:color w:val="111111"/>
          <w:sz w:val="28"/>
          <w:szCs w:val="28"/>
        </w:rPr>
        <w:lastRenderedPageBreak/>
        <w:t>Игровые технологии</w:t>
      </w:r>
      <w:r w:rsidRPr="004A19AA">
        <w:rPr>
          <w:color w:val="111111"/>
          <w:sz w:val="28"/>
          <w:szCs w:val="28"/>
        </w:rPr>
        <w:t> могут быть направлены и на развитие внимания.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 xml:space="preserve">В дошкольном возрасте происходит постепенный переход от непроизвольного внимания к </w:t>
      </w:r>
      <w:proofErr w:type="gramStart"/>
      <w:r w:rsidRPr="004A19AA">
        <w:rPr>
          <w:color w:val="111111"/>
          <w:sz w:val="28"/>
          <w:szCs w:val="28"/>
        </w:rPr>
        <w:t>произвольному</w:t>
      </w:r>
      <w:proofErr w:type="gramEnd"/>
      <w:r w:rsidRPr="004A19AA">
        <w:rPr>
          <w:color w:val="111111"/>
          <w:sz w:val="28"/>
          <w:szCs w:val="28"/>
        </w:rPr>
        <w:t>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 </w:t>
      </w:r>
      <w:r w:rsidRPr="004A19AA">
        <w:rPr>
          <w:b/>
          <w:bCs/>
          <w:color w:val="111111"/>
          <w:sz w:val="28"/>
          <w:szCs w:val="28"/>
        </w:rPr>
        <w:t>игровые приемы</w:t>
      </w:r>
      <w:r w:rsidRPr="004A19AA">
        <w:rPr>
          <w:color w:val="111111"/>
          <w:sz w:val="28"/>
          <w:szCs w:val="28"/>
        </w:rPr>
        <w:t>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К примеру, </w:t>
      </w:r>
      <w:r w:rsidRPr="004A19AA">
        <w:rPr>
          <w:b/>
          <w:bCs/>
          <w:color w:val="111111"/>
          <w:sz w:val="28"/>
          <w:szCs w:val="28"/>
        </w:rPr>
        <w:t>игровая</w:t>
      </w:r>
      <w:r w:rsidRPr="004A19AA">
        <w:rPr>
          <w:color w:val="111111"/>
          <w:sz w:val="28"/>
          <w:szCs w:val="28"/>
        </w:rPr>
        <w:t> ситуация на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внимание</w:t>
      </w:r>
      <w:r w:rsidRPr="004A19AA">
        <w:rPr>
          <w:color w:val="111111"/>
          <w:sz w:val="28"/>
          <w:szCs w:val="28"/>
        </w:rPr>
        <w:t xml:space="preserve">: </w:t>
      </w:r>
      <w:proofErr w:type="gramStart"/>
      <w:r w:rsidRPr="004A19AA">
        <w:rPr>
          <w:color w:val="111111"/>
          <w:sz w:val="28"/>
          <w:szCs w:val="28"/>
        </w:rPr>
        <w:t>“Найди такой же” - </w:t>
      </w:r>
      <w:r w:rsidRPr="004A19AA">
        <w:rPr>
          <w:b/>
          <w:bCs/>
          <w:color w:val="111111"/>
          <w:sz w:val="28"/>
          <w:szCs w:val="28"/>
        </w:rPr>
        <w:t>воспитатель</w:t>
      </w:r>
      <w:r w:rsidRPr="004A19AA">
        <w:rPr>
          <w:color w:val="111111"/>
          <w:sz w:val="28"/>
          <w:szCs w:val="28"/>
        </w:rPr>
        <w:t> может предложить малышу выбрать из 4-6 шариков, кубиков, фигурок (по цвету, величине, игрушек “такой же”, как у него.</w:t>
      </w:r>
      <w:proofErr w:type="gramEnd"/>
      <w:r w:rsidRPr="004A19AA">
        <w:rPr>
          <w:color w:val="111111"/>
          <w:sz w:val="28"/>
          <w:szCs w:val="28"/>
        </w:rPr>
        <w:t xml:space="preserve"> </w:t>
      </w:r>
      <w:proofErr w:type="gramStart"/>
      <w:r w:rsidRPr="004A19AA">
        <w:rPr>
          <w:color w:val="111111"/>
          <w:sz w:val="28"/>
          <w:szCs w:val="28"/>
        </w:rPr>
        <w:t>Или игра “Найди ошибку”, где взрослый специально допускает ошибку в своих действиях (к примеру, рисует на заснеженном дереве листья, а ребенок должен ее заметить.</w:t>
      </w:r>
      <w:proofErr w:type="gramEnd"/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> помогают в развитии памяти, которая так же, как и внимание постепенно становится произвольной. В этом детям помогут игры типа “Магазин”, “Запомни узор” и “Нарисуй, как было” и другие.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> способствуют развитию мышления ребенка. Как мы знаем, развитие мышления ребенка происходит при овладении тремя основными формами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мышления</w:t>
      </w:r>
      <w:r w:rsidRPr="004A19AA">
        <w:rPr>
          <w:color w:val="111111"/>
          <w:sz w:val="28"/>
          <w:szCs w:val="28"/>
        </w:rPr>
        <w:t>: наглядно-действенным, наглядно-образным и логическим.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Наглядно-действенное - это мышление в действии. Оно развивается в процессе использования </w:t>
      </w:r>
      <w:r w:rsidRPr="004A19AA">
        <w:rPr>
          <w:b/>
          <w:bCs/>
          <w:color w:val="111111"/>
          <w:sz w:val="28"/>
          <w:szCs w:val="28"/>
        </w:rPr>
        <w:t>игровых</w:t>
      </w:r>
      <w:r w:rsidRPr="004A19AA">
        <w:rPr>
          <w:color w:val="111111"/>
          <w:sz w:val="28"/>
          <w:szCs w:val="28"/>
        </w:rPr>
        <w:t> приемов и методов обучения в ходе осуществления действий, игр с предметами и игрушками.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Образное мышление - когда ребенок научился сравнивать, выделять самое существенное в предметах и может осуществлять свои действия, ориентируясь не на ситуацию, а на образные представления.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На развитие образного и логического мышления направлены многие дидактические игры. Логическое мышление формируется в процессе обучения ребенка умению рассуждать, находить причинно-следственные связи, делать умозаключения.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С помощью </w:t>
      </w:r>
      <w:r w:rsidRPr="004A19AA">
        <w:rPr>
          <w:b/>
          <w:bCs/>
          <w:color w:val="111111"/>
          <w:sz w:val="28"/>
          <w:szCs w:val="28"/>
        </w:rPr>
        <w:t>игровых технологий</w:t>
      </w:r>
      <w:r w:rsidRPr="004A19AA">
        <w:rPr>
          <w:color w:val="111111"/>
          <w:sz w:val="28"/>
          <w:szCs w:val="28"/>
        </w:rPr>
        <w:t> развиваются и творческие способности ребенка. В том числе, речь идет о развитии творческого мышления и воображения. Использование </w:t>
      </w:r>
      <w:r w:rsidRPr="004A19AA">
        <w:rPr>
          <w:b/>
          <w:bCs/>
          <w:color w:val="111111"/>
          <w:sz w:val="28"/>
          <w:szCs w:val="28"/>
        </w:rPr>
        <w:t>игровых</w:t>
      </w:r>
      <w:r w:rsidRPr="004A19AA">
        <w:rPr>
          <w:color w:val="111111"/>
          <w:sz w:val="28"/>
          <w:szCs w:val="28"/>
        </w:rPr>
        <w:t> приемов и методов в нестандартных, проблемных ситуациях, требующих выбора решения из ряда альтернатив, у детей формируется гибкое, оригинальное мышление. Например, на занятиях по ознакомлению детей с художественной литературой (совместный пересказ художественных произведений или сочинение новых сказок, историй) </w:t>
      </w:r>
      <w:r w:rsidRPr="004A19AA">
        <w:rPr>
          <w:b/>
          <w:bCs/>
          <w:color w:val="111111"/>
          <w:sz w:val="28"/>
          <w:szCs w:val="28"/>
        </w:rPr>
        <w:t>воспитанники получают опыт</w:t>
      </w:r>
      <w:r w:rsidRPr="004A19AA">
        <w:rPr>
          <w:color w:val="111111"/>
          <w:sz w:val="28"/>
          <w:szCs w:val="28"/>
        </w:rPr>
        <w:t>, который позволит им играть затем в игры- придумки, игры – фантазирования.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Комплексное использование </w:t>
      </w:r>
      <w:r w:rsidRPr="004A19AA">
        <w:rPr>
          <w:b/>
          <w:bCs/>
          <w:color w:val="111111"/>
          <w:sz w:val="28"/>
          <w:szCs w:val="28"/>
        </w:rPr>
        <w:t>игровых технологий</w:t>
      </w:r>
      <w:r w:rsidRPr="004A19AA">
        <w:rPr>
          <w:color w:val="111111"/>
          <w:sz w:val="28"/>
          <w:szCs w:val="28"/>
        </w:rPr>
        <w:t> 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 </w:t>
      </w:r>
      <w:r w:rsidRPr="004A19AA">
        <w:rPr>
          <w:b/>
          <w:bCs/>
          <w:color w:val="111111"/>
          <w:sz w:val="28"/>
          <w:szCs w:val="28"/>
        </w:rPr>
        <w:t>игровая</w:t>
      </w:r>
      <w:r w:rsidRPr="004A19AA">
        <w:rPr>
          <w:color w:val="111111"/>
          <w:sz w:val="28"/>
          <w:szCs w:val="28"/>
        </w:rPr>
        <w:t xml:space="preserve"> ситуация общения дошкольника </w:t>
      </w:r>
      <w:proofErr w:type="gramStart"/>
      <w:r w:rsidRPr="004A19AA">
        <w:rPr>
          <w:color w:val="111111"/>
          <w:sz w:val="28"/>
          <w:szCs w:val="28"/>
        </w:rPr>
        <w:t>со</w:t>
      </w:r>
      <w:proofErr w:type="gramEnd"/>
      <w:r w:rsidRPr="004A19AA">
        <w:rPr>
          <w:color w:val="111111"/>
          <w:sz w:val="28"/>
          <w:szCs w:val="28"/>
        </w:rPr>
        <w:t xml:space="preserve"> взрослыми, с другими детьми является для ребенка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lastRenderedPageBreak/>
        <w:t>Таким образом, </w:t>
      </w: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> тесно связаны со всеми сторонами </w:t>
      </w:r>
      <w:r w:rsidRPr="004A19AA">
        <w:rPr>
          <w:b/>
          <w:bCs/>
          <w:color w:val="111111"/>
          <w:sz w:val="28"/>
          <w:szCs w:val="28"/>
        </w:rPr>
        <w:t>воспитательной</w:t>
      </w:r>
      <w:r w:rsidRPr="004A19AA">
        <w:rPr>
          <w:color w:val="111111"/>
          <w:sz w:val="28"/>
          <w:szCs w:val="28"/>
        </w:rPr>
        <w:t> и образовательной работы детского сада и решением его основных задач. Однако существует аспект их использования, который направлен на повышение качества педагогического процесса через решение ситуативных проблем, возникающих в ходе его осуществления. Благодаря этому </w:t>
      </w:r>
      <w:r w:rsidRPr="004A19AA">
        <w:rPr>
          <w:b/>
          <w:bCs/>
          <w:color w:val="111111"/>
          <w:sz w:val="28"/>
          <w:szCs w:val="28"/>
        </w:rPr>
        <w:t>игровые технологии</w:t>
      </w:r>
      <w:r w:rsidRPr="004A19AA">
        <w:rPr>
          <w:color w:val="111111"/>
          <w:sz w:val="28"/>
          <w:szCs w:val="28"/>
        </w:rPr>
        <w:t> оказываются одним из механизмов регулирования качества образования в детском </w:t>
      </w:r>
      <w:r w:rsidRPr="004A19AA">
        <w:rPr>
          <w:color w:val="111111"/>
          <w:sz w:val="28"/>
          <w:szCs w:val="28"/>
          <w:u w:val="single"/>
          <w:bdr w:val="none" w:sz="0" w:space="0" w:color="auto" w:frame="1"/>
        </w:rPr>
        <w:t>саду</w:t>
      </w:r>
      <w:r w:rsidRPr="004A19AA">
        <w:rPr>
          <w:color w:val="111111"/>
          <w:sz w:val="28"/>
          <w:szCs w:val="28"/>
        </w:rPr>
        <w:t>: они могут быть использованы для нивелирования отрицательных факторов, влияющих на снижение его эффективности. Если с детьми занимаются </w:t>
      </w:r>
      <w:r w:rsidRPr="004A19AA">
        <w:rPr>
          <w:b/>
          <w:bCs/>
          <w:color w:val="111111"/>
          <w:sz w:val="28"/>
          <w:szCs w:val="28"/>
        </w:rPr>
        <w:t>игровой</w:t>
      </w:r>
      <w:r w:rsidRPr="004A19AA">
        <w:rPr>
          <w:color w:val="111111"/>
          <w:sz w:val="28"/>
          <w:szCs w:val="28"/>
        </w:rPr>
        <w:t> 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“пристойно” выражают гнев, избавляются от страха. В их </w:t>
      </w:r>
      <w:r w:rsidRPr="004A19AA">
        <w:rPr>
          <w:b/>
          <w:bCs/>
          <w:color w:val="111111"/>
          <w:sz w:val="28"/>
          <w:szCs w:val="28"/>
        </w:rPr>
        <w:t>игровой</w:t>
      </w:r>
      <w:r w:rsidRPr="004A19AA">
        <w:rPr>
          <w:color w:val="111111"/>
          <w:sz w:val="28"/>
          <w:szCs w:val="28"/>
        </w:rPr>
        <w:t> деятельности начинают преобладать сюжетно-ролевые игры с отображением отношений людей. В качестве одного из эффективных видов </w:t>
      </w:r>
      <w:proofErr w:type="spellStart"/>
      <w:r w:rsidRPr="004A19AA">
        <w:rPr>
          <w:b/>
          <w:bCs/>
          <w:color w:val="111111"/>
          <w:sz w:val="28"/>
          <w:szCs w:val="28"/>
        </w:rPr>
        <w:t>игротерапевтических</w:t>
      </w:r>
      <w:r w:rsidRPr="004A19AA">
        <w:rPr>
          <w:color w:val="111111"/>
          <w:sz w:val="28"/>
          <w:szCs w:val="28"/>
        </w:rPr>
        <w:t>средств</w:t>
      </w:r>
      <w:proofErr w:type="spellEnd"/>
      <w:r w:rsidRPr="004A19AA">
        <w:rPr>
          <w:color w:val="111111"/>
          <w:sz w:val="28"/>
          <w:szCs w:val="28"/>
        </w:rPr>
        <w:t xml:space="preserve"> используются народные игры с куклами, </w:t>
      </w:r>
      <w:proofErr w:type="spellStart"/>
      <w:r w:rsidRPr="004A19AA">
        <w:rPr>
          <w:color w:val="111111"/>
          <w:sz w:val="28"/>
          <w:szCs w:val="28"/>
        </w:rPr>
        <w:t>потешками</w:t>
      </w:r>
      <w:proofErr w:type="spellEnd"/>
      <w:r w:rsidRPr="004A19AA">
        <w:rPr>
          <w:color w:val="111111"/>
          <w:sz w:val="28"/>
          <w:szCs w:val="28"/>
        </w:rPr>
        <w:t>, хороводами, играми-шутками.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Используя в педагогическом процессе народные игры, </w:t>
      </w:r>
      <w:r w:rsidRPr="004A19AA">
        <w:rPr>
          <w:b/>
          <w:bCs/>
          <w:color w:val="111111"/>
          <w:sz w:val="28"/>
          <w:szCs w:val="28"/>
        </w:rPr>
        <w:t>воспитатели</w:t>
      </w:r>
      <w:r w:rsidRPr="004A19AA">
        <w:rPr>
          <w:color w:val="111111"/>
          <w:sz w:val="28"/>
          <w:szCs w:val="28"/>
        </w:rPr>
        <w:t> не только реализуют обучающие и развивающие функции </w:t>
      </w:r>
      <w:r w:rsidRPr="004A19AA">
        <w:rPr>
          <w:b/>
          <w:bCs/>
          <w:color w:val="111111"/>
          <w:sz w:val="28"/>
          <w:szCs w:val="28"/>
        </w:rPr>
        <w:t>игровых технологий</w:t>
      </w:r>
      <w:r w:rsidRPr="004A19AA">
        <w:rPr>
          <w:color w:val="111111"/>
          <w:sz w:val="28"/>
          <w:szCs w:val="28"/>
        </w:rPr>
        <w:t>, но и различные </w:t>
      </w:r>
      <w:r w:rsidRPr="004A19AA">
        <w:rPr>
          <w:b/>
          <w:bCs/>
          <w:color w:val="111111"/>
          <w:sz w:val="28"/>
          <w:szCs w:val="28"/>
        </w:rPr>
        <w:t>воспитательные функции</w:t>
      </w:r>
      <w:r w:rsidRPr="004A19AA">
        <w:rPr>
          <w:color w:val="111111"/>
          <w:sz w:val="28"/>
          <w:szCs w:val="28"/>
        </w:rPr>
        <w:t>: они одновременно приобщают </w:t>
      </w:r>
      <w:r w:rsidRPr="004A19AA">
        <w:rPr>
          <w:b/>
          <w:bCs/>
          <w:color w:val="111111"/>
          <w:sz w:val="28"/>
          <w:szCs w:val="28"/>
        </w:rPr>
        <w:t>воспитанников к народной культуре</w:t>
      </w:r>
      <w:r w:rsidRPr="004A19AA">
        <w:rPr>
          <w:color w:val="111111"/>
          <w:sz w:val="28"/>
          <w:szCs w:val="28"/>
        </w:rPr>
        <w:t>. Это важное направление регионального компонента образовательной программы детского сада, которое пока еще развито недостаточно.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 Например, они используются в работе логопедов в детских образовательных учреждениях </w:t>
      </w:r>
      <w:r w:rsidRPr="004A19AA">
        <w:rPr>
          <w:i/>
          <w:iCs/>
          <w:color w:val="111111"/>
          <w:sz w:val="28"/>
          <w:szCs w:val="28"/>
          <w:bdr w:val="none" w:sz="0" w:space="0" w:color="auto" w:frame="1"/>
        </w:rPr>
        <w:t>(театрализованные игры в коррекции заикания и др.)</w:t>
      </w:r>
      <w:r w:rsidRPr="004A19AA">
        <w:rPr>
          <w:color w:val="111111"/>
          <w:sz w:val="28"/>
          <w:szCs w:val="28"/>
        </w:rPr>
        <w:t>.</w:t>
      </w:r>
    </w:p>
    <w:p w:rsidR="004A19AA" w:rsidRPr="004A19AA" w:rsidRDefault="004A19AA" w:rsidP="00720C3C">
      <w:pPr>
        <w:ind w:firstLine="567"/>
        <w:rPr>
          <w:color w:val="111111"/>
          <w:sz w:val="28"/>
          <w:szCs w:val="28"/>
        </w:rPr>
      </w:pPr>
      <w:r w:rsidRPr="004A19AA">
        <w:rPr>
          <w:color w:val="111111"/>
          <w:sz w:val="28"/>
          <w:szCs w:val="28"/>
        </w:rPr>
        <w:t>Театрально-</w:t>
      </w:r>
      <w:r w:rsidRPr="004A19AA">
        <w:rPr>
          <w:b/>
          <w:bCs/>
          <w:color w:val="111111"/>
          <w:sz w:val="28"/>
          <w:szCs w:val="28"/>
        </w:rPr>
        <w:t>игровая</w:t>
      </w:r>
      <w:r w:rsidRPr="004A19AA">
        <w:rPr>
          <w:color w:val="111111"/>
          <w:sz w:val="28"/>
          <w:szCs w:val="28"/>
        </w:rPr>
        <w:t> 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 </w:t>
      </w:r>
      <w:r w:rsidRPr="004A19AA">
        <w:rPr>
          <w:b/>
          <w:bCs/>
          <w:color w:val="111111"/>
          <w:sz w:val="28"/>
          <w:szCs w:val="28"/>
        </w:rPr>
        <w:t>воспитанию каждого ребенка</w:t>
      </w:r>
      <w:r w:rsidRPr="004A19AA">
        <w:rPr>
          <w:color w:val="111111"/>
          <w:sz w:val="28"/>
          <w:szCs w:val="28"/>
        </w:rPr>
        <w:t>.</w:t>
      </w:r>
    </w:p>
    <w:p w:rsidR="00051A8F" w:rsidRDefault="00051A8F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ind w:firstLine="567"/>
        <w:rPr>
          <w:sz w:val="28"/>
          <w:szCs w:val="28"/>
        </w:rPr>
      </w:pPr>
    </w:p>
    <w:p w:rsidR="00BB06BA" w:rsidRDefault="00BB06BA" w:rsidP="00720C3C">
      <w:pPr>
        <w:rPr>
          <w:sz w:val="28"/>
          <w:szCs w:val="28"/>
        </w:rPr>
      </w:pPr>
    </w:p>
    <w:p w:rsidR="009A3544" w:rsidRDefault="009A3544" w:rsidP="00720C3C">
      <w:pPr>
        <w:rPr>
          <w:sz w:val="28"/>
          <w:szCs w:val="28"/>
        </w:rPr>
      </w:pPr>
    </w:p>
    <w:sectPr w:rsidR="009A3544" w:rsidSect="00720C3C">
      <w:pgSz w:w="11906" w:h="16838"/>
      <w:pgMar w:top="1135" w:right="707" w:bottom="709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DFD" w:rsidRDefault="00021DFD">
      <w:r>
        <w:separator/>
      </w:r>
    </w:p>
  </w:endnote>
  <w:endnote w:type="continuationSeparator" w:id="1">
    <w:p w:rsidR="00021DFD" w:rsidRDefault="00021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DFD" w:rsidRDefault="00021DFD">
      <w:r>
        <w:separator/>
      </w:r>
    </w:p>
  </w:footnote>
  <w:footnote w:type="continuationSeparator" w:id="1">
    <w:p w:rsidR="00021DFD" w:rsidRDefault="00021D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7F2524"/>
    <w:rsid w:val="00021DFD"/>
    <w:rsid w:val="00051A8F"/>
    <w:rsid w:val="000C4C75"/>
    <w:rsid w:val="001F1207"/>
    <w:rsid w:val="004967B9"/>
    <w:rsid w:val="004A19AA"/>
    <w:rsid w:val="004B4869"/>
    <w:rsid w:val="004C4BD0"/>
    <w:rsid w:val="00517BAC"/>
    <w:rsid w:val="00573DC8"/>
    <w:rsid w:val="00583902"/>
    <w:rsid w:val="006634C5"/>
    <w:rsid w:val="00695D48"/>
    <w:rsid w:val="00720C3C"/>
    <w:rsid w:val="00795274"/>
    <w:rsid w:val="007F2524"/>
    <w:rsid w:val="00881668"/>
    <w:rsid w:val="008F52B9"/>
    <w:rsid w:val="009A3544"/>
    <w:rsid w:val="00B04A7A"/>
    <w:rsid w:val="00B8303C"/>
    <w:rsid w:val="00BB06BA"/>
    <w:rsid w:val="00CE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A19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19AA"/>
    <w:rPr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A19AA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4A19A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4A1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4</Pages>
  <Words>991</Words>
  <Characters>6977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2019-02-17T14:24:00Z</dcterms:created>
  <dcterms:modified xsi:type="dcterms:W3CDTF">2023-01-13T05:36:00Z</dcterms:modified>
</cp:coreProperties>
</file>