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71" w:rsidRDefault="00F90871" w:rsidP="00F908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проделаной работе в старшей группе на тему:</w:t>
      </w:r>
    </w:p>
    <w:p w:rsidR="00526799" w:rsidRDefault="00F90871" w:rsidP="00F908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«Сагаалган – праздник белого месяца».</w:t>
      </w:r>
    </w:p>
    <w:p w:rsidR="00A9096B" w:rsidRPr="00B77C85" w:rsidRDefault="00A9096B" w:rsidP="00F90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096B" w:rsidRPr="00B77C85" w:rsidRDefault="00A9096B" w:rsidP="00A9096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B77C85">
        <w:rPr>
          <w:color w:val="000000" w:themeColor="text1"/>
          <w:shd w:val="clear" w:color="auto" w:fill="FFFFFF"/>
        </w:rPr>
        <w:t xml:space="preserve">       В нашем детском саду  прошла неделя, посвященная  празднованию  «Сагаалган – праздник Белого месяца». </w:t>
      </w:r>
    </w:p>
    <w:p w:rsidR="00B77C85" w:rsidRPr="00B77C85" w:rsidRDefault="00A9096B" w:rsidP="00A9096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C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первый же день  Сагаалгана украсили </w:t>
      </w:r>
      <w:proofErr w:type="gramStart"/>
      <w:r w:rsidRPr="00B77C85">
        <w:rPr>
          <w:rFonts w:ascii="Times New Roman" w:hAnsi="Times New Roman" w:cs="Times New Roman"/>
          <w:color w:val="000000" w:themeColor="text1"/>
          <w:sz w:val="24"/>
          <w:szCs w:val="24"/>
        </w:rPr>
        <w:t>групповую</w:t>
      </w:r>
      <w:proofErr w:type="gramEnd"/>
      <w:r w:rsidRPr="00B77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файе нашего сада.</w:t>
      </w:r>
    </w:p>
    <w:p w:rsidR="00A9096B" w:rsidRPr="00B77C85" w:rsidRDefault="00B77C85" w:rsidP="00A9096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7C85">
        <w:rPr>
          <w:rFonts w:ascii="Times New Roman" w:hAnsi="Times New Roman" w:cs="Times New Roman"/>
          <w:color w:val="C00000"/>
          <w:sz w:val="24"/>
          <w:szCs w:val="24"/>
        </w:rPr>
        <w:t>Целью</w:t>
      </w:r>
      <w:r w:rsidRPr="00B77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которого,  является </w:t>
      </w:r>
      <w:r w:rsidRPr="00B77C85">
        <w:rPr>
          <w:rFonts w:ascii="Times New Roman" w:hAnsi="Times New Roman" w:cs="Times New Roman"/>
          <w:sz w:val="24"/>
          <w:szCs w:val="24"/>
        </w:rPr>
        <w:t xml:space="preserve">- </w:t>
      </w:r>
      <w:r w:rsidR="00A9096B" w:rsidRPr="00B77C85">
        <w:rPr>
          <w:rFonts w:ascii="Times New Roman" w:hAnsi="Times New Roman" w:cs="Times New Roman"/>
          <w:sz w:val="24"/>
          <w:szCs w:val="24"/>
        </w:rPr>
        <w:t xml:space="preserve"> </w:t>
      </w:r>
      <w:r w:rsidRPr="00B77C85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приобщение детей к культуре родного народа, содействие в сближении родителей и детей посредством </w:t>
      </w:r>
      <w:hyperlink r:id="rId5" w:tooltip="Вовлечение" w:history="1">
        <w:r w:rsidRPr="00B77C8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вовлечения</w:t>
        </w:r>
      </w:hyperlink>
      <w:r w:rsidRPr="00B77C85">
        <w:rPr>
          <w:rFonts w:ascii="Times New Roman" w:hAnsi="Times New Roman" w:cs="Times New Roman"/>
          <w:sz w:val="24"/>
          <w:szCs w:val="24"/>
          <w:shd w:val="clear" w:color="auto" w:fill="FFFFFF"/>
        </w:rPr>
        <w:t> в совместную деятельность. Создание условий для формирования у детей и их родителей интереса к родному селу,  родной республике, её традициям и обычаям.</w:t>
      </w:r>
    </w:p>
    <w:p w:rsidR="00B77C85" w:rsidRPr="00B77C85" w:rsidRDefault="00B77C85" w:rsidP="00A9096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7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Задачи: </w:t>
      </w:r>
    </w:p>
    <w:p w:rsidR="00B77C85" w:rsidRPr="00B77C85" w:rsidRDefault="00B77C85" w:rsidP="00B77C8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7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Вызвать интерес у детей и родителей к традициям и культуре нашей республики и района;</w:t>
      </w:r>
    </w:p>
    <w:p w:rsidR="00B77C85" w:rsidRPr="00B77C85" w:rsidRDefault="00B77C85" w:rsidP="00B77C8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7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Способствовать формированию знаний о Сагаалгане, как важном и значимом празднике в жизни бурят;</w:t>
      </w:r>
    </w:p>
    <w:p w:rsidR="00B77C85" w:rsidRPr="00B77C85" w:rsidRDefault="00B77C85" w:rsidP="00B77C8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7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Формировать у детей </w:t>
      </w:r>
      <w:proofErr w:type="gramStart"/>
      <w:r w:rsidRPr="00B77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этнокультурный</w:t>
      </w:r>
      <w:proofErr w:type="gramEnd"/>
      <w:r w:rsidRPr="00B77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компетентности: владение бурятским языком, изучение родословной своей семьи, знакомство с традициями и обычаями бурятского народа. </w:t>
      </w:r>
    </w:p>
    <w:p w:rsidR="00B77C85" w:rsidRPr="00B77C85" w:rsidRDefault="00B77C85" w:rsidP="00B77C8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7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познавательную активность, двигательную активность;</w:t>
      </w:r>
    </w:p>
    <w:p w:rsidR="00B77C85" w:rsidRPr="00B77C85" w:rsidRDefault="00B77C85" w:rsidP="00B77C8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7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Воспитывать любовь к родной республике и гордость за неё.</w:t>
      </w:r>
    </w:p>
    <w:p w:rsidR="005D3FD6" w:rsidRDefault="005D3FD6" w:rsidP="005D3FD6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 течение недели были проведены:</w:t>
      </w:r>
    </w:p>
    <w:p w:rsidR="005D3FD6" w:rsidRPr="005D3FD6" w:rsidRDefault="005D3FD6" w:rsidP="005D3FD6">
      <w:pPr>
        <w:pStyle w:val="a3"/>
        <w:shd w:val="clear" w:color="auto" w:fill="FAFAFA"/>
        <w:spacing w:before="0" w:beforeAutospacing="0" w:after="0" w:afterAutospacing="0"/>
        <w:textAlignment w:val="baseline"/>
        <w:rPr>
          <w:color w:val="000000"/>
        </w:rPr>
      </w:pPr>
      <w:r w:rsidRPr="005D3FD6">
        <w:rPr>
          <w:color w:val="000000"/>
        </w:rPr>
        <w:t>Беседы «Новый год по лунному календарю»; Презентация « Легенда о 12 животных восточного календаря»;  Презентация «Как встречать Сагаалган».</w:t>
      </w:r>
    </w:p>
    <w:p w:rsidR="005D3FD6" w:rsidRPr="005D3FD6" w:rsidRDefault="005D3FD6" w:rsidP="005D3FD6">
      <w:pPr>
        <w:pStyle w:val="a3"/>
        <w:shd w:val="clear" w:color="auto" w:fill="FAFAFA"/>
        <w:spacing w:before="0" w:beforeAutospacing="0" w:after="0" w:afterAutospacing="0"/>
        <w:textAlignment w:val="baseline"/>
        <w:rPr>
          <w:color w:val="000000"/>
        </w:rPr>
      </w:pPr>
      <w:r w:rsidRPr="005D3FD6">
        <w:rPr>
          <w:color w:val="000000"/>
        </w:rPr>
        <w:t>Загадывание бурятских загадок.</w:t>
      </w:r>
    </w:p>
    <w:p w:rsidR="005D3FD6" w:rsidRPr="005D3FD6" w:rsidRDefault="005D3FD6" w:rsidP="005D3FD6">
      <w:pPr>
        <w:pStyle w:val="a3"/>
        <w:shd w:val="clear" w:color="auto" w:fill="FAFAFA"/>
        <w:spacing w:before="0" w:beforeAutospacing="0" w:after="0" w:afterAutospacing="0"/>
        <w:textAlignment w:val="baseline"/>
        <w:rPr>
          <w:color w:val="000000"/>
        </w:rPr>
      </w:pPr>
      <w:r w:rsidRPr="005D3FD6">
        <w:rPr>
          <w:color w:val="000000"/>
        </w:rPr>
        <w:t>Чтение бурятских народных сказок. Заучивание пословиц, поговорок.</w:t>
      </w:r>
    </w:p>
    <w:p w:rsidR="005D3FD6" w:rsidRPr="005D3FD6" w:rsidRDefault="005D3FD6" w:rsidP="005D3FD6">
      <w:pPr>
        <w:pStyle w:val="a3"/>
        <w:shd w:val="clear" w:color="auto" w:fill="FAFAFA"/>
        <w:spacing w:before="0" w:beforeAutospacing="0" w:after="0" w:afterAutospacing="0"/>
        <w:textAlignment w:val="baseline"/>
        <w:rPr>
          <w:color w:val="000000"/>
        </w:rPr>
      </w:pPr>
      <w:r w:rsidRPr="005D3FD6">
        <w:rPr>
          <w:color w:val="000000"/>
        </w:rPr>
        <w:t>Просмотр картин, иллюстраций на тему «Сагаалган».</w:t>
      </w:r>
    </w:p>
    <w:p w:rsidR="005D3FD6" w:rsidRPr="005D3FD6" w:rsidRDefault="005D3FD6" w:rsidP="005D3FD6">
      <w:pPr>
        <w:pStyle w:val="a3"/>
        <w:shd w:val="clear" w:color="auto" w:fill="FAFAFA"/>
        <w:spacing w:before="0" w:beforeAutospacing="0" w:after="0" w:afterAutospacing="0"/>
        <w:textAlignment w:val="baseline"/>
        <w:rPr>
          <w:color w:val="000000"/>
        </w:rPr>
      </w:pPr>
      <w:r w:rsidRPr="005D3FD6">
        <w:rPr>
          <w:color w:val="000000"/>
        </w:rPr>
        <w:t>Беседы «Молочная пища», «Цвета хадака», «Значения бурятских имён».</w:t>
      </w:r>
    </w:p>
    <w:p w:rsidR="005D3FD6" w:rsidRPr="005D3FD6" w:rsidRDefault="005D3FD6" w:rsidP="005D3FD6">
      <w:pPr>
        <w:pStyle w:val="a3"/>
        <w:shd w:val="clear" w:color="auto" w:fill="FAFAFA"/>
        <w:spacing w:before="0" w:beforeAutospacing="0" w:after="0" w:afterAutospacing="0"/>
        <w:textAlignment w:val="baseline"/>
        <w:rPr>
          <w:color w:val="000000"/>
          <w:shd w:val="clear" w:color="auto" w:fill="FAFAFA"/>
        </w:rPr>
      </w:pPr>
      <w:r w:rsidRPr="005D3FD6">
        <w:rPr>
          <w:color w:val="000000"/>
          <w:shd w:val="clear" w:color="auto" w:fill="FAFAFA"/>
        </w:rPr>
        <w:t>Просмотр картин, иллюстраций на тему «Сагаалган».</w:t>
      </w:r>
    </w:p>
    <w:p w:rsidR="005D3FD6" w:rsidRPr="005D3FD6" w:rsidRDefault="005D3FD6" w:rsidP="005D3FD6">
      <w:pPr>
        <w:pStyle w:val="a3"/>
        <w:shd w:val="clear" w:color="auto" w:fill="FAFAFA"/>
        <w:spacing w:before="0" w:beforeAutospacing="0" w:after="0" w:afterAutospacing="0"/>
        <w:textAlignment w:val="baseline"/>
        <w:rPr>
          <w:color w:val="000000"/>
        </w:rPr>
      </w:pPr>
      <w:r w:rsidRPr="005D3FD6">
        <w:rPr>
          <w:color w:val="000000"/>
          <w:shd w:val="clear" w:color="auto" w:fill="FAFAFA"/>
        </w:rPr>
        <w:t>По</w:t>
      </w:r>
      <w:r w:rsidRPr="005D3FD6">
        <w:rPr>
          <w:color w:val="000000"/>
        </w:rPr>
        <w:t>движные игры «Иголка, нитка, узелок», «Прятание колечка», «Рукавичка».</w:t>
      </w:r>
    </w:p>
    <w:p w:rsidR="005D3FD6" w:rsidRPr="005D3FD6" w:rsidRDefault="005D3FD6" w:rsidP="005D3FD6">
      <w:pPr>
        <w:pStyle w:val="a3"/>
        <w:shd w:val="clear" w:color="auto" w:fill="FAFAFA"/>
        <w:spacing w:before="0" w:beforeAutospacing="0" w:after="0" w:afterAutospacing="0"/>
        <w:textAlignment w:val="baseline"/>
        <w:rPr>
          <w:color w:val="000000"/>
          <w:shd w:val="clear" w:color="auto" w:fill="FAFAFA"/>
        </w:rPr>
      </w:pPr>
      <w:r w:rsidRPr="005D3FD6">
        <w:rPr>
          <w:color w:val="000000"/>
          <w:shd w:val="clear" w:color="auto" w:fill="FAFAFA"/>
        </w:rPr>
        <w:t>Беседы: «Бурятская национальная одежда».</w:t>
      </w:r>
    </w:p>
    <w:p w:rsidR="005D3FD6" w:rsidRPr="005D3FD6" w:rsidRDefault="005D3FD6" w:rsidP="005D3FD6">
      <w:pPr>
        <w:pStyle w:val="a3"/>
        <w:shd w:val="clear" w:color="auto" w:fill="FAFAFA"/>
        <w:spacing w:before="0" w:beforeAutospacing="0" w:after="0" w:afterAutospacing="0"/>
        <w:textAlignment w:val="baseline"/>
        <w:rPr>
          <w:color w:val="000000"/>
        </w:rPr>
      </w:pPr>
      <w:r w:rsidRPr="005D3FD6">
        <w:rPr>
          <w:color w:val="000000"/>
        </w:rPr>
        <w:t>Прослушивание народной музыки. Заучивание песни «Сагаалган», заучивание элементов ёхора.</w:t>
      </w:r>
    </w:p>
    <w:p w:rsidR="005D3FD6" w:rsidRDefault="000A698F" w:rsidP="005D3FD6">
      <w:pPr>
        <w:pStyle w:val="a3"/>
        <w:shd w:val="clear" w:color="auto" w:fill="FAFAFA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Знакомство с бурят</w:t>
      </w:r>
      <w:r w:rsidR="005D3FD6">
        <w:rPr>
          <w:color w:val="000000"/>
        </w:rPr>
        <w:t xml:space="preserve">скиим орнаментом </w:t>
      </w:r>
      <w:r>
        <w:rPr>
          <w:color w:val="000000"/>
        </w:rPr>
        <w:t xml:space="preserve"> - аппликация  </w:t>
      </w:r>
      <w:r w:rsidR="005D3FD6">
        <w:rPr>
          <w:color w:val="000000"/>
        </w:rPr>
        <w:t>«</w:t>
      </w:r>
      <w:r>
        <w:rPr>
          <w:color w:val="000000"/>
        </w:rPr>
        <w:t>Рукавичка».</w:t>
      </w:r>
    </w:p>
    <w:p w:rsidR="000A698F" w:rsidRDefault="000A698F" w:rsidP="005D3FD6">
      <w:pPr>
        <w:pStyle w:val="a3"/>
        <w:shd w:val="clear" w:color="auto" w:fill="FAFAFA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Рисование – жилье бурят – Юрта.</w:t>
      </w:r>
    </w:p>
    <w:p w:rsidR="000A698F" w:rsidRDefault="000A698F" w:rsidP="005D3FD6">
      <w:pPr>
        <w:pStyle w:val="a3"/>
        <w:shd w:val="clear" w:color="auto" w:fill="FAFAFA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Разучивание элементам танца «Ёхор».</w:t>
      </w:r>
    </w:p>
    <w:p w:rsidR="000A698F" w:rsidRPr="005D3FD6" w:rsidRDefault="000A698F" w:rsidP="005D3FD6">
      <w:pPr>
        <w:pStyle w:val="a3"/>
        <w:shd w:val="clear" w:color="auto" w:fill="FAFAFA"/>
        <w:spacing w:before="0" w:beforeAutospacing="0" w:after="0" w:afterAutospacing="0"/>
        <w:textAlignment w:val="baseline"/>
        <w:rPr>
          <w:color w:val="000000"/>
        </w:rPr>
      </w:pPr>
      <w:r w:rsidRPr="005D3FD6">
        <w:rPr>
          <w:color w:val="000000"/>
        </w:rPr>
        <w:t>Итоговое развлечение «Сагаалган – священный праздник бурятского народа».</w:t>
      </w:r>
    </w:p>
    <w:p w:rsidR="005D3FD6" w:rsidRPr="005D3FD6" w:rsidRDefault="005D3FD6" w:rsidP="005D3FD6">
      <w:pPr>
        <w:pStyle w:val="a3"/>
        <w:shd w:val="clear" w:color="auto" w:fill="FAFAFA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0A698F" w:rsidRDefault="000A698F" w:rsidP="000A698F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D3FD6">
        <w:rPr>
          <w:rFonts w:ascii="Times New Roman" w:hAnsi="Times New Roman" w:cs="Times New Roman"/>
          <w:sz w:val="24"/>
          <w:szCs w:val="24"/>
        </w:rPr>
        <w:t xml:space="preserve">Работа с родителями: </w:t>
      </w:r>
      <w:r w:rsidRPr="005D3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родителей в совместной деятельности с детьми: создание куклы в бурятсском национальном костюме, провели конкурс и были объявлены победители, которые в свою очередь были награждены дипломами и грамотами.</w:t>
      </w:r>
    </w:p>
    <w:p w:rsidR="005D3FD6" w:rsidRPr="005D3FD6" w:rsidRDefault="005D3FD6" w:rsidP="005D3FD6">
      <w:pPr>
        <w:pStyle w:val="a3"/>
        <w:shd w:val="clear" w:color="auto" w:fill="FAFAFA"/>
        <w:spacing w:before="0" w:beforeAutospacing="0" w:after="0" w:afterAutospacing="0"/>
        <w:textAlignment w:val="baseline"/>
        <w:rPr>
          <w:color w:val="000000"/>
        </w:rPr>
      </w:pPr>
    </w:p>
    <w:p w:rsidR="005D3FD6" w:rsidRPr="005D3FD6" w:rsidRDefault="005D3FD6" w:rsidP="005D3FD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7C85" w:rsidRPr="00B77C85" w:rsidRDefault="00B77C85" w:rsidP="00B77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96B" w:rsidRPr="00B77C85" w:rsidRDefault="00A9096B" w:rsidP="00F90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096B" w:rsidRDefault="00A9096B" w:rsidP="00F908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096B" w:rsidRDefault="00A9096B" w:rsidP="00F908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0871" w:rsidRPr="00F90871" w:rsidRDefault="00F90871" w:rsidP="00F908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90871" w:rsidRPr="00F90871" w:rsidSect="00F9087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E6E"/>
    <w:multiLevelType w:val="hybridMultilevel"/>
    <w:tmpl w:val="F4506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871"/>
    <w:rsid w:val="000A698F"/>
    <w:rsid w:val="00526799"/>
    <w:rsid w:val="00547A7E"/>
    <w:rsid w:val="005D3FD6"/>
    <w:rsid w:val="00A9096B"/>
    <w:rsid w:val="00B77C85"/>
    <w:rsid w:val="00F90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7C8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77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vovlec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2021-02-24T13:33:00Z</dcterms:created>
  <dcterms:modified xsi:type="dcterms:W3CDTF">2021-02-24T14:13:00Z</dcterms:modified>
</cp:coreProperties>
</file>